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72" w:rsidRDefault="00103649">
      <w:pPr>
        <w:tabs>
          <w:tab w:val="left" w:pos="8340"/>
          <w:tab w:val="right" w:pos="9638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ALLEGATO 5</w:t>
      </w:r>
    </w:p>
    <w:p w:rsidR="00605949" w:rsidRPr="00605949" w:rsidRDefault="00605949">
      <w:pPr>
        <w:tabs>
          <w:tab w:val="left" w:pos="8340"/>
          <w:tab w:val="right" w:pos="9638"/>
        </w:tabs>
        <w:rPr>
          <w:rFonts w:ascii="Arial Narrow" w:hAnsi="Arial Narrow"/>
          <w:b/>
          <w:sz w:val="10"/>
          <w:u w:val="single"/>
        </w:rPr>
      </w:pP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DICHIARAZIONE PERSONALE PER CHI HA DIRITTO ALL’ESCLUSIONE</w:t>
      </w:r>
      <w:r w:rsidR="0060594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DALLA GRADUATORIA DI ISTITUTO PER L’INDIVIDUAZIONE DEI PERDENTI POSTO</w:t>
      </w:r>
    </w:p>
    <w:p w:rsidR="00FA3A72" w:rsidRDefault="00FA3A72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855879" w:rsidRDefault="0085587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I CIRCOLO DIDATTICO “COLLODI”</w:t>
      </w:r>
    </w:p>
    <w:p w:rsidR="00FA3A72" w:rsidRDefault="00103649">
      <w:pPr>
        <w:spacing w:line="276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 xml:space="preserve">_   a ___________________________ il _________ in servizio con contratto a </w:t>
      </w:r>
      <w:proofErr w:type="spellStart"/>
      <w:r>
        <w:rPr>
          <w:rFonts w:ascii="Arial Narrow" w:hAnsi="Arial Narrow"/>
        </w:rPr>
        <w:t>t.i</w:t>
      </w:r>
      <w:proofErr w:type="spellEnd"/>
      <w:r>
        <w:rPr>
          <w:rFonts w:ascii="Arial Narrow" w:hAnsi="Arial Narrow"/>
        </w:rPr>
        <w:t xml:space="preserve">,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in qualità di ____________________________, in riferimento a quanto previsto dal C.C.N.I. concernente la mobilità del personale docente, </w:t>
      </w:r>
      <w:r w:rsidR="00BA2E93">
        <w:rPr>
          <w:rFonts w:ascii="Arial Narrow" w:hAnsi="Arial Narrow"/>
        </w:rPr>
        <w:t xml:space="preserve">educativo ed ATA per </w:t>
      </w:r>
      <w:proofErr w:type="spellStart"/>
      <w:r w:rsidR="00BA2E93">
        <w:rPr>
          <w:rFonts w:ascii="Arial Narrow" w:hAnsi="Arial Narrow"/>
        </w:rPr>
        <w:t>l’a.s.</w:t>
      </w:r>
      <w:proofErr w:type="spellEnd"/>
      <w:r w:rsidR="00BA2E93">
        <w:rPr>
          <w:rFonts w:ascii="Arial Narrow" w:hAnsi="Arial Narrow"/>
        </w:rPr>
        <w:t xml:space="preserve"> 20</w:t>
      </w:r>
      <w:r w:rsidR="00AD1243">
        <w:rPr>
          <w:rFonts w:ascii="Arial Narrow" w:hAnsi="Arial Narrow"/>
        </w:rPr>
        <w:t xml:space="preserve">22/23 </w:t>
      </w:r>
      <w:bookmarkStart w:id="0" w:name="_GoBack"/>
      <w:bookmarkEnd w:id="0"/>
      <w:r>
        <w:rPr>
          <w:rFonts w:ascii="Arial Narrow" w:hAnsi="Arial Narrow"/>
          <w:b/>
          <w:i/>
          <w:u w:val="single"/>
        </w:rPr>
        <w:t>(esclusione dalla graduatoria di istituto per i perdenti posto)</w:t>
      </w: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dichiara</w:t>
      </w:r>
      <w:proofErr w:type="gramEnd"/>
      <w:r>
        <w:rPr>
          <w:rFonts w:ascii="Arial Narrow" w:hAnsi="Arial Narrow"/>
          <w:b/>
        </w:rPr>
        <w:t xml:space="preserve"> sotto la propria responsabilità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norma delle disposizioni contenute nel D.P.R. n. 445 del 28/12/2000, come integrato dall’art.15 della legge 16 gennaio 2003 e modificato dall’art. 15 della legge 12 novembre 2011, n. 183),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di</w:t>
      </w:r>
      <w:proofErr w:type="gramEnd"/>
      <w:r>
        <w:rPr>
          <w:rFonts w:ascii="Arial Narrow" w:hAnsi="Arial Narrow"/>
        </w:rPr>
        <w:t xml:space="preserve"> aver diritto a non essere </w:t>
      </w:r>
      <w:proofErr w:type="spellStart"/>
      <w:r>
        <w:rPr>
          <w:rFonts w:ascii="Arial Narrow" w:hAnsi="Arial Narrow"/>
        </w:rPr>
        <w:t>inserit</w:t>
      </w:r>
      <w:proofErr w:type="spellEnd"/>
      <w:r>
        <w:rPr>
          <w:rFonts w:ascii="Arial Narrow" w:hAnsi="Arial Narrow"/>
        </w:rPr>
        <w:t>__ nella graduatoria di istituto per l’identificazione dei perdenti posto da trasferire d’ufficio in quanto beneficiario delle precedenze previste per il seguente motivo:</w:t>
      </w: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DISABILITA’ E GRAVI MOTIVI DI SALUTE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precedenzacomprende il personale che si trova in una delle seguenti condizioni: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scolastico docente non vedente (art.3 della legge 28 marzo 1991, n. 120);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emodializzato (art. 62 della legge 270/82);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PERSONALE CON DISABILITA’ E PERSONALE CHE HA BISOGNO DI PARTICOLARI CURE CONTINUATIVE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 comprende i docenti che si trovano in una delle seguenti condizioni: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297/94, con un grado di invalidità superiore ai due terzi o con minorazioni iscritte alle categorie prima, seconda e terza della tabella A annessa alla legge 10 agosto 1950, n. 648;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  <w:u w:val="single"/>
        </w:rPr>
        <w:t>ASSISTENZA AL CONIUGE ED AL FIGLIO CON DISABILITA</w:t>
      </w:r>
      <w:proofErr w:type="gramStart"/>
      <w:r>
        <w:rPr>
          <w:rFonts w:ascii="Arial Narrow" w:hAnsi="Arial Narrow"/>
          <w:b/>
          <w:i/>
          <w:u w:val="single"/>
        </w:rPr>
        <w:t>’</w:t>
      </w:r>
      <w:r>
        <w:rPr>
          <w:rFonts w:ascii="Arial Narrow" w:hAnsi="Arial Narrow"/>
        </w:rPr>
        <w:t xml:space="preserve"> ;</w:t>
      </w:r>
      <w:proofErr w:type="gramEnd"/>
    </w:p>
    <w:p w:rsidR="00FA3A72" w:rsidRDefault="00FA3A72">
      <w:pPr>
        <w:pStyle w:val="Paragrafoelenco"/>
        <w:spacing w:line="240" w:lineRule="auto"/>
        <w:ind w:left="928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ASSISTENZA DA PARTE DEL FIGLIO REFERENTE UNICO AL GENITORE CON DISABILITA’; ASSISTENZA DA PARTE DI CHI ESERCITA LA TUTELA LEGALE</w:t>
      </w:r>
    </w:p>
    <w:p w:rsidR="00FA3A72" w:rsidRDefault="00103649">
      <w:p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FA3A72" w:rsidRDefault="00FA3A72">
      <w:pPr>
        <w:spacing w:line="240" w:lineRule="auto"/>
        <w:jc w:val="both"/>
        <w:rPr>
          <w:rFonts w:ascii="Arial Narrow" w:hAnsi="Arial Narrow"/>
          <w:b/>
          <w:i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PERSONALE CHE RICOPRE CARICHE PUBBLICHE NELLE AMMINISTRAZIONI DEGLI ENTI LOCALI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</w:t>
      </w:r>
      <w:r w:rsidR="00B4210A">
        <w:rPr>
          <w:rFonts w:ascii="Arial Narrow" w:hAnsi="Arial Narrow"/>
          <w:i/>
        </w:rPr>
        <w:t>to con idonea certificazione</w:t>
      </w:r>
      <w:r>
        <w:rPr>
          <w:rFonts w:ascii="Arial Narrow" w:hAnsi="Arial Narrow"/>
          <w:i/>
        </w:rPr>
        <w:t>.</w:t>
      </w:r>
    </w:p>
    <w:p w:rsidR="00FA3A72" w:rsidRDefault="00FA3A72">
      <w:pPr>
        <w:spacing w:line="240" w:lineRule="auto"/>
        <w:jc w:val="both"/>
        <w:rPr>
          <w:rFonts w:ascii="Arial Narrow" w:hAnsi="Arial Narrow"/>
          <w:i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_________________</w:t>
      </w:r>
    </w:p>
    <w:p w:rsidR="00FA3A72" w:rsidRDefault="00103649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</w:p>
    <w:sectPr w:rsidR="00FA3A72" w:rsidSect="00FA3A7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2D6"/>
    <w:multiLevelType w:val="hybridMultilevel"/>
    <w:tmpl w:val="40DEF26C"/>
    <w:lvl w:ilvl="0" w:tplc="C4B49F5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2"/>
    <w:rsid w:val="000870C3"/>
    <w:rsid w:val="00103649"/>
    <w:rsid w:val="001E5891"/>
    <w:rsid w:val="004A1974"/>
    <w:rsid w:val="00511B04"/>
    <w:rsid w:val="00605949"/>
    <w:rsid w:val="00730260"/>
    <w:rsid w:val="007C60D3"/>
    <w:rsid w:val="00814718"/>
    <w:rsid w:val="00855879"/>
    <w:rsid w:val="00931AF4"/>
    <w:rsid w:val="00AD1243"/>
    <w:rsid w:val="00B4210A"/>
    <w:rsid w:val="00BA2E93"/>
    <w:rsid w:val="00FA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82266-D44B-4452-9EBF-BE599FB2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A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Gabriella Giangrande</cp:lastModifiedBy>
  <cp:revision>4</cp:revision>
  <cp:lastPrinted>2023-03-02T07:53:00Z</cp:lastPrinted>
  <dcterms:created xsi:type="dcterms:W3CDTF">2023-03-03T12:09:00Z</dcterms:created>
  <dcterms:modified xsi:type="dcterms:W3CDTF">2023-03-07T07:07:00Z</dcterms:modified>
</cp:coreProperties>
</file>